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3563"/>
        <w:gridCol w:w="6265"/>
      </w:tblGrid>
      <w:tr w:rsidR="00DD4881" w:rsidRPr="00412711" w:rsidTr="008B528A">
        <w:tc>
          <w:tcPr>
            <w:tcW w:w="3563" w:type="dxa"/>
          </w:tcPr>
          <w:p w:rsidR="00DD4881" w:rsidRPr="00CA669D" w:rsidRDefault="00DD4881" w:rsidP="008B528A">
            <w:pPr>
              <w:spacing w:line="0" w:lineRule="atLeast"/>
              <w:rPr>
                <w:b/>
                <w:bCs/>
                <w:sz w:val="24"/>
                <w:lang w:val="nl-NL"/>
              </w:rPr>
            </w:pPr>
            <w:r w:rsidRPr="00CA669D">
              <w:rPr>
                <w:b/>
                <w:bCs/>
                <w:sz w:val="24"/>
                <w:lang w:val="nl-NL"/>
              </w:rPr>
              <w:t>Đơn vị báo cáo:………………....</w:t>
            </w:r>
          </w:p>
        </w:tc>
        <w:tc>
          <w:tcPr>
            <w:tcW w:w="6265" w:type="dxa"/>
          </w:tcPr>
          <w:p w:rsidR="00DD4881" w:rsidRPr="00CA669D" w:rsidRDefault="00DD4881" w:rsidP="008B528A">
            <w:pPr>
              <w:spacing w:line="0" w:lineRule="atLeast"/>
              <w:rPr>
                <w:b/>
                <w:sz w:val="24"/>
                <w:lang w:val="nl-NL"/>
              </w:rPr>
            </w:pPr>
            <w:r w:rsidRPr="00CA669D">
              <w:rPr>
                <w:b/>
                <w:sz w:val="24"/>
                <w:lang w:val="nl-NL"/>
              </w:rPr>
              <w:t xml:space="preserve">                  </w:t>
            </w:r>
            <w:r>
              <w:rPr>
                <w:b/>
                <w:sz w:val="24"/>
                <w:lang w:val="nl-NL"/>
              </w:rPr>
              <w:t xml:space="preserve">                           </w:t>
            </w:r>
            <w:r w:rsidRPr="00CA669D">
              <w:rPr>
                <w:b/>
                <w:sz w:val="24"/>
                <w:lang w:val="nl-NL"/>
              </w:rPr>
              <w:t>Mẫu số B 01a – DN</w:t>
            </w:r>
          </w:p>
        </w:tc>
      </w:tr>
      <w:tr w:rsidR="00DD4881" w:rsidRPr="00412711" w:rsidTr="008B528A">
        <w:tc>
          <w:tcPr>
            <w:tcW w:w="3563" w:type="dxa"/>
          </w:tcPr>
          <w:p w:rsidR="00DD4881" w:rsidRPr="00CA669D" w:rsidRDefault="00DD4881" w:rsidP="008B528A">
            <w:pPr>
              <w:spacing w:line="0" w:lineRule="atLeast"/>
              <w:rPr>
                <w:b/>
                <w:bCs/>
                <w:sz w:val="24"/>
                <w:lang w:val="nl-NL"/>
              </w:rPr>
            </w:pPr>
            <w:r w:rsidRPr="00CA669D">
              <w:rPr>
                <w:b/>
                <w:bCs/>
                <w:sz w:val="24"/>
                <w:lang w:val="nl-NL"/>
              </w:rPr>
              <w:t>Địa chỉ:………………………….</w:t>
            </w:r>
          </w:p>
        </w:tc>
        <w:tc>
          <w:tcPr>
            <w:tcW w:w="6265" w:type="dxa"/>
          </w:tcPr>
          <w:p w:rsidR="00DD4881" w:rsidRPr="0021227D" w:rsidRDefault="00DD4881" w:rsidP="008B528A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(Ban hành theo Thông tư số 200/2014/TT-BTC</w:t>
            </w:r>
          </w:p>
          <w:p w:rsidR="00DD4881" w:rsidRPr="00CA669D" w:rsidRDefault="00DD4881" w:rsidP="008B528A">
            <w:pPr>
              <w:spacing w:line="0" w:lineRule="atLeast"/>
              <w:ind w:firstLine="706"/>
              <w:jc w:val="center"/>
              <w:rPr>
                <w:sz w:val="24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    Ngày 22/12/2014 của Bộ Tài chính)</w:t>
            </w:r>
          </w:p>
        </w:tc>
      </w:tr>
    </w:tbl>
    <w:p w:rsidR="00DD4881" w:rsidRPr="00412711" w:rsidRDefault="00DD4881" w:rsidP="00DD4881">
      <w:pPr>
        <w:spacing w:line="0" w:lineRule="atLeast"/>
        <w:ind w:left="2160" w:firstLine="720"/>
        <w:jc w:val="both"/>
        <w:rPr>
          <w:b/>
          <w:sz w:val="26"/>
          <w:szCs w:val="26"/>
          <w:lang w:val="nl-NL"/>
        </w:rPr>
      </w:pPr>
    </w:p>
    <w:p w:rsidR="00DD4881" w:rsidRPr="00412711" w:rsidRDefault="00DD4881" w:rsidP="00DD4881">
      <w:pPr>
        <w:spacing w:line="0" w:lineRule="atLeast"/>
        <w:jc w:val="center"/>
        <w:rPr>
          <w:b/>
          <w:sz w:val="26"/>
          <w:szCs w:val="26"/>
          <w:lang w:val="nl-NL"/>
        </w:rPr>
      </w:pPr>
      <w:r w:rsidRPr="00412711">
        <w:rPr>
          <w:b/>
          <w:sz w:val="26"/>
          <w:szCs w:val="26"/>
          <w:lang w:val="nl-NL"/>
        </w:rPr>
        <w:t>BẢNG CÂN ĐỐI KẾ TOÁN GIỮA NIÊN ĐỘ</w:t>
      </w:r>
    </w:p>
    <w:p w:rsidR="00DD4881" w:rsidRPr="00412711" w:rsidRDefault="00DD4881" w:rsidP="00DD4881">
      <w:pPr>
        <w:spacing w:line="0" w:lineRule="atLeast"/>
        <w:jc w:val="center"/>
        <w:rPr>
          <w:b/>
          <w:sz w:val="26"/>
          <w:szCs w:val="26"/>
          <w:lang w:val="nl-NL"/>
        </w:rPr>
      </w:pPr>
      <w:r w:rsidRPr="00412711">
        <w:rPr>
          <w:b/>
          <w:sz w:val="26"/>
          <w:szCs w:val="26"/>
          <w:lang w:val="nl-NL"/>
        </w:rPr>
        <w:t>(Dạng đầy đủ)</w:t>
      </w:r>
    </w:p>
    <w:p w:rsidR="00DD4881" w:rsidRPr="00412711" w:rsidRDefault="00DD4881" w:rsidP="00DD4881">
      <w:pPr>
        <w:spacing w:line="0" w:lineRule="atLeast"/>
        <w:jc w:val="center"/>
        <w:rPr>
          <w:b/>
          <w:i/>
          <w:sz w:val="26"/>
          <w:szCs w:val="26"/>
          <w:lang w:val="nl-NL"/>
        </w:rPr>
      </w:pPr>
      <w:r w:rsidRPr="00412711">
        <w:rPr>
          <w:b/>
          <w:i/>
          <w:sz w:val="26"/>
          <w:szCs w:val="26"/>
          <w:lang w:val="nl-NL"/>
        </w:rPr>
        <w:t>Quý.... năm ...</w:t>
      </w:r>
    </w:p>
    <w:p w:rsidR="00DD4881" w:rsidRPr="00412711" w:rsidRDefault="00DD4881" w:rsidP="00DD4881">
      <w:pPr>
        <w:spacing w:line="0" w:lineRule="atLeast"/>
        <w:jc w:val="center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Tại ngày... tháng... năm...</w:t>
      </w:r>
    </w:p>
    <w:p w:rsidR="00DD4881" w:rsidRPr="00412711" w:rsidRDefault="00DD4881" w:rsidP="00DD4881">
      <w:pPr>
        <w:spacing w:line="0" w:lineRule="atLeast"/>
        <w:ind w:left="5760"/>
        <w:jc w:val="right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 xml:space="preserve"> Đơn vị tính:.............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720"/>
        <w:gridCol w:w="1080"/>
        <w:gridCol w:w="1210"/>
        <w:gridCol w:w="2030"/>
      </w:tblGrid>
      <w:tr w:rsidR="00DD4881" w:rsidRPr="00787DB1" w:rsidTr="008B528A">
        <w:tc>
          <w:tcPr>
            <w:tcW w:w="5148" w:type="dxa"/>
          </w:tcPr>
          <w:p w:rsidR="00DD4881" w:rsidRPr="00787DB1" w:rsidRDefault="00DD4881" w:rsidP="008B528A">
            <w:pPr>
              <w:spacing w:line="0" w:lineRule="atLeast"/>
              <w:jc w:val="center"/>
              <w:rPr>
                <w:i/>
                <w:sz w:val="26"/>
                <w:szCs w:val="26"/>
                <w:lang w:val="nl-NL"/>
              </w:rPr>
            </w:pPr>
            <w:r w:rsidRPr="00787DB1">
              <w:rPr>
                <w:b/>
                <w:sz w:val="26"/>
                <w:szCs w:val="26"/>
                <w:lang w:val="nl-NL"/>
              </w:rPr>
              <w:t>TÀI SẢN</w:t>
            </w:r>
          </w:p>
        </w:tc>
        <w:tc>
          <w:tcPr>
            <w:tcW w:w="720" w:type="dxa"/>
          </w:tcPr>
          <w:p w:rsidR="00DD4881" w:rsidRPr="007646D7" w:rsidRDefault="00DD4881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Mã</w:t>
            </w:r>
          </w:p>
          <w:p w:rsidR="00DD4881" w:rsidRPr="007646D7" w:rsidRDefault="00DD4881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số</w:t>
            </w:r>
          </w:p>
        </w:tc>
        <w:tc>
          <w:tcPr>
            <w:tcW w:w="1080" w:type="dxa"/>
          </w:tcPr>
          <w:p w:rsidR="00DD4881" w:rsidRPr="007646D7" w:rsidRDefault="00DD4881" w:rsidP="008B528A">
            <w:pPr>
              <w:spacing w:line="0" w:lineRule="atLeast"/>
              <w:jc w:val="center"/>
              <w:rPr>
                <w:i/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Thuyết minh</w:t>
            </w:r>
          </w:p>
        </w:tc>
        <w:tc>
          <w:tcPr>
            <w:tcW w:w="1210" w:type="dxa"/>
          </w:tcPr>
          <w:p w:rsidR="00DD4881" w:rsidRPr="007646D7" w:rsidRDefault="00DD4881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 xml:space="preserve">Số </w:t>
            </w:r>
          </w:p>
          <w:p w:rsidR="00DD4881" w:rsidRPr="007646D7" w:rsidRDefault="00DD4881" w:rsidP="008B528A">
            <w:pPr>
              <w:spacing w:line="0" w:lineRule="atLeast"/>
              <w:jc w:val="center"/>
              <w:rPr>
                <w:i/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cuối quý</w:t>
            </w:r>
          </w:p>
        </w:tc>
        <w:tc>
          <w:tcPr>
            <w:tcW w:w="2030" w:type="dxa"/>
          </w:tcPr>
          <w:p w:rsidR="00DD4881" w:rsidRPr="007646D7" w:rsidRDefault="00DD4881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 xml:space="preserve">Số </w:t>
            </w:r>
          </w:p>
          <w:p w:rsidR="00DD4881" w:rsidRPr="007646D7" w:rsidRDefault="00DD4881" w:rsidP="008B528A">
            <w:pPr>
              <w:spacing w:line="0" w:lineRule="atLeast"/>
              <w:jc w:val="center"/>
              <w:rPr>
                <w:i/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đầu năm</w:t>
            </w:r>
          </w:p>
        </w:tc>
      </w:tr>
      <w:tr w:rsidR="00DD4881" w:rsidRPr="00787DB1" w:rsidTr="008B528A">
        <w:tc>
          <w:tcPr>
            <w:tcW w:w="5148" w:type="dxa"/>
            <w:tcBorders>
              <w:bottom w:val="single" w:sz="4" w:space="0" w:color="auto"/>
            </w:tcBorders>
          </w:tcPr>
          <w:p w:rsidR="00DD4881" w:rsidRPr="00787DB1" w:rsidRDefault="00DD4881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787DB1">
              <w:rPr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D4881" w:rsidRPr="007646D7" w:rsidRDefault="00DD4881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D4881" w:rsidRPr="007646D7" w:rsidRDefault="00DD4881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DD4881" w:rsidRPr="007646D7" w:rsidRDefault="00DD4881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DD4881" w:rsidRPr="007646D7" w:rsidRDefault="00DD4881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sz w:val="26"/>
                <w:szCs w:val="26"/>
                <w:lang w:val="nl-NL"/>
              </w:rPr>
              <w:t>5</w:t>
            </w:r>
          </w:p>
        </w:tc>
      </w:tr>
      <w:tr w:rsidR="00DD4881" w:rsidRPr="00787DB1" w:rsidTr="008B528A">
        <w:tc>
          <w:tcPr>
            <w:tcW w:w="5148" w:type="dxa"/>
            <w:tcBorders>
              <w:bottom w:val="nil"/>
            </w:tcBorders>
          </w:tcPr>
          <w:p w:rsidR="00DD4881" w:rsidRPr="00787DB1" w:rsidRDefault="00DD4881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DD4881" w:rsidRPr="00787DB1" w:rsidRDefault="00DD4881" w:rsidP="008B528A">
            <w:pPr>
              <w:spacing w:line="0" w:lineRule="atLeast"/>
              <w:rPr>
                <w:b/>
                <w:sz w:val="26"/>
                <w:szCs w:val="26"/>
                <w:lang w:val="nl-NL"/>
              </w:rPr>
            </w:pPr>
            <w:r w:rsidRPr="00787DB1">
              <w:rPr>
                <w:b/>
                <w:sz w:val="26"/>
                <w:szCs w:val="26"/>
                <w:lang w:val="nl-NL"/>
              </w:rPr>
              <w:t>a - TÀI SẢN NGẮN HẠN (100)=110+120+130+140+150</w:t>
            </w:r>
          </w:p>
        </w:tc>
        <w:tc>
          <w:tcPr>
            <w:tcW w:w="720" w:type="dxa"/>
            <w:tcBorders>
              <w:bottom w:val="nil"/>
            </w:tcBorders>
          </w:tcPr>
          <w:p w:rsidR="00DD4881" w:rsidRPr="00787DB1" w:rsidRDefault="00DD4881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DD4881" w:rsidRPr="00787DB1" w:rsidRDefault="00DD4881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787DB1">
              <w:rPr>
                <w:b/>
                <w:sz w:val="26"/>
                <w:szCs w:val="26"/>
                <w:lang w:val="nl-NL"/>
              </w:rPr>
              <w:t>100</w:t>
            </w:r>
          </w:p>
        </w:tc>
        <w:tc>
          <w:tcPr>
            <w:tcW w:w="1080" w:type="dxa"/>
            <w:tcBorders>
              <w:bottom w:val="nil"/>
            </w:tcBorders>
          </w:tcPr>
          <w:p w:rsidR="00DD4881" w:rsidRPr="00787DB1" w:rsidRDefault="00DD4881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 w:rsidR="00DD4881" w:rsidRPr="00787DB1" w:rsidRDefault="00DD4881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2030" w:type="dxa"/>
            <w:tcBorders>
              <w:bottom w:val="nil"/>
            </w:tcBorders>
          </w:tcPr>
          <w:p w:rsidR="00DD4881" w:rsidRPr="00787DB1" w:rsidRDefault="00DD4881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DD4881" w:rsidRPr="00787DB1" w:rsidTr="008B528A">
        <w:tc>
          <w:tcPr>
            <w:tcW w:w="5148" w:type="dxa"/>
            <w:tcBorders>
              <w:top w:val="nil"/>
              <w:bottom w:val="nil"/>
            </w:tcBorders>
          </w:tcPr>
          <w:p w:rsidR="00DD4881" w:rsidRPr="00787DB1" w:rsidRDefault="00DD4881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787DB1">
              <w:rPr>
                <w:b/>
                <w:sz w:val="26"/>
                <w:szCs w:val="26"/>
                <w:lang w:val="nl-NL"/>
              </w:rPr>
              <w:t>I. Tiền và các khoản tương đương tiền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D4881" w:rsidRPr="00787DB1" w:rsidRDefault="00DD4881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787DB1">
              <w:rPr>
                <w:b/>
                <w:sz w:val="26"/>
                <w:szCs w:val="26"/>
                <w:lang w:val="nl-NL"/>
              </w:rPr>
              <w:t>110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D4881" w:rsidRPr="00787DB1" w:rsidRDefault="00DD4881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DD4881" w:rsidRPr="00787DB1" w:rsidRDefault="00DD4881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D4881" w:rsidRPr="00787DB1" w:rsidRDefault="00DD4881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DD4881" w:rsidRPr="00787DB1" w:rsidTr="008B528A">
        <w:tc>
          <w:tcPr>
            <w:tcW w:w="5148" w:type="dxa"/>
            <w:tcBorders>
              <w:top w:val="nil"/>
              <w:bottom w:val="nil"/>
            </w:tcBorders>
          </w:tcPr>
          <w:p w:rsidR="00DD4881" w:rsidRPr="00787DB1" w:rsidRDefault="00DD4881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787DB1">
              <w:rPr>
                <w:sz w:val="26"/>
                <w:szCs w:val="26"/>
                <w:lang w:val="nl-NL"/>
              </w:rPr>
              <w:t xml:space="preserve">  1.Tiền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D4881" w:rsidRPr="00787DB1" w:rsidRDefault="00DD4881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787DB1">
              <w:rPr>
                <w:sz w:val="26"/>
                <w:szCs w:val="26"/>
                <w:lang w:val="nl-NL"/>
              </w:rPr>
              <w:t>111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D4881" w:rsidRPr="00787DB1" w:rsidRDefault="00DD4881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DD4881" w:rsidRPr="00787DB1" w:rsidRDefault="00DD4881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D4881" w:rsidRPr="00787DB1" w:rsidRDefault="00DD4881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DD4881" w:rsidRPr="00787DB1" w:rsidTr="008B528A">
        <w:tc>
          <w:tcPr>
            <w:tcW w:w="5148" w:type="dxa"/>
            <w:tcBorders>
              <w:top w:val="nil"/>
            </w:tcBorders>
          </w:tcPr>
          <w:p w:rsidR="00DD4881" w:rsidRPr="00787DB1" w:rsidRDefault="00DD4881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787DB1">
              <w:rPr>
                <w:b/>
                <w:sz w:val="26"/>
                <w:szCs w:val="26"/>
                <w:lang w:val="nl-NL"/>
              </w:rPr>
              <w:t xml:space="preserve">   ... (*)</w:t>
            </w:r>
          </w:p>
        </w:tc>
        <w:tc>
          <w:tcPr>
            <w:tcW w:w="720" w:type="dxa"/>
            <w:tcBorders>
              <w:top w:val="nil"/>
            </w:tcBorders>
          </w:tcPr>
          <w:p w:rsidR="00DD4881" w:rsidRPr="00787DB1" w:rsidRDefault="00DD4881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DD4881" w:rsidRPr="00787DB1" w:rsidRDefault="00DD4881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DD4881" w:rsidRPr="00787DB1" w:rsidRDefault="00DD4881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:rsidR="00DD4881" w:rsidRPr="00787DB1" w:rsidRDefault="00DD4881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</w:tbl>
    <w:p w:rsidR="00DD4881" w:rsidRPr="00412711" w:rsidRDefault="00DD4881" w:rsidP="00DD4881">
      <w:pPr>
        <w:spacing w:line="0" w:lineRule="atLeast"/>
        <w:rPr>
          <w:i/>
          <w:sz w:val="26"/>
          <w:szCs w:val="26"/>
          <w:lang w:val="nl-NL"/>
        </w:rPr>
      </w:pPr>
    </w:p>
    <w:p w:rsidR="00DD4881" w:rsidRPr="00412711" w:rsidRDefault="00DD4881" w:rsidP="00DD4881">
      <w:pPr>
        <w:spacing w:line="0" w:lineRule="atLeast"/>
        <w:ind w:firstLine="720"/>
        <w:jc w:val="right"/>
        <w:rPr>
          <w:b/>
          <w:sz w:val="26"/>
          <w:szCs w:val="26"/>
          <w:lang w:val="nl-NL"/>
        </w:rPr>
      </w:pPr>
      <w:r w:rsidRPr="00412711">
        <w:rPr>
          <w:b/>
          <w:sz w:val="26"/>
          <w:szCs w:val="26"/>
          <w:lang w:val="nl-NL"/>
        </w:rPr>
        <w:tab/>
      </w:r>
      <w:r w:rsidRPr="00412711">
        <w:rPr>
          <w:b/>
          <w:sz w:val="26"/>
          <w:szCs w:val="26"/>
          <w:lang w:val="nl-NL"/>
        </w:rPr>
        <w:tab/>
      </w:r>
      <w:r w:rsidRPr="00412711">
        <w:rPr>
          <w:b/>
          <w:sz w:val="26"/>
          <w:szCs w:val="26"/>
          <w:lang w:val="nl-NL"/>
        </w:rPr>
        <w:tab/>
        <w:t xml:space="preserve">                    </w:t>
      </w:r>
      <w:r w:rsidRPr="00412711">
        <w:rPr>
          <w:b/>
          <w:sz w:val="26"/>
          <w:szCs w:val="26"/>
          <w:lang w:val="nl-NL"/>
        </w:rPr>
        <w:tab/>
      </w:r>
      <w:r w:rsidRPr="00412711">
        <w:rPr>
          <w:b/>
          <w:sz w:val="26"/>
          <w:szCs w:val="26"/>
          <w:lang w:val="nl-NL"/>
        </w:rPr>
        <w:tab/>
      </w:r>
      <w:r w:rsidRPr="00412711">
        <w:rPr>
          <w:b/>
          <w:sz w:val="26"/>
          <w:szCs w:val="26"/>
          <w:lang w:val="nl-NL"/>
        </w:rPr>
        <w:tab/>
      </w:r>
      <w:r w:rsidRPr="00412711">
        <w:rPr>
          <w:sz w:val="26"/>
          <w:szCs w:val="26"/>
          <w:lang w:val="nl-NL"/>
        </w:rPr>
        <w:t xml:space="preserve">   </w:t>
      </w:r>
      <w:r w:rsidRPr="00412711">
        <w:rPr>
          <w:i/>
          <w:sz w:val="26"/>
          <w:szCs w:val="26"/>
          <w:lang w:val="nl-NL"/>
        </w:rPr>
        <w:t>Lập, ngày ... tháng ... năm ...</w:t>
      </w:r>
    </w:p>
    <w:tbl>
      <w:tblPr>
        <w:tblW w:w="10178" w:type="dxa"/>
        <w:jc w:val="center"/>
        <w:tblInd w:w="-2424" w:type="dxa"/>
        <w:tblLayout w:type="fixed"/>
        <w:tblLook w:val="0000"/>
      </w:tblPr>
      <w:tblGrid>
        <w:gridCol w:w="4562"/>
        <w:gridCol w:w="2831"/>
        <w:gridCol w:w="2785"/>
      </w:tblGrid>
      <w:tr w:rsidR="00DD4881" w:rsidRPr="00412711" w:rsidTr="008B52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DD4881" w:rsidRPr="00412711" w:rsidRDefault="00DD4881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Người lập biểu</w:t>
            </w:r>
          </w:p>
        </w:tc>
        <w:tc>
          <w:tcPr>
            <w:tcW w:w="2831" w:type="dxa"/>
          </w:tcPr>
          <w:p w:rsidR="00DD4881" w:rsidRPr="00412711" w:rsidRDefault="00DD4881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2785" w:type="dxa"/>
          </w:tcPr>
          <w:p w:rsidR="00DD4881" w:rsidRPr="00412711" w:rsidRDefault="00DD4881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Giám đốc</w:t>
            </w:r>
          </w:p>
        </w:tc>
      </w:tr>
      <w:tr w:rsidR="00DD4881" w:rsidRPr="00412711" w:rsidTr="008B52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DD4881" w:rsidRPr="00412711" w:rsidRDefault="00DD4881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  <w:p w:rsidR="00DD4881" w:rsidRPr="00412711" w:rsidRDefault="00DD4881" w:rsidP="008B528A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</w:t>
            </w:r>
            <w:r w:rsidRPr="00412711">
              <w:rPr>
                <w:sz w:val="26"/>
                <w:szCs w:val="26"/>
                <w:lang w:val="nl-NL"/>
              </w:rPr>
              <w:t>- Số chứng chỉ hành nghề;</w:t>
            </w:r>
          </w:p>
          <w:p w:rsidR="00DD4881" w:rsidRPr="00412711" w:rsidRDefault="00DD4881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Đơn vị cung cấp dịch vụ kế toán</w:t>
            </w:r>
          </w:p>
        </w:tc>
        <w:tc>
          <w:tcPr>
            <w:tcW w:w="2831" w:type="dxa"/>
          </w:tcPr>
          <w:p w:rsidR="00DD4881" w:rsidRPr="00412711" w:rsidRDefault="00DD4881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785" w:type="dxa"/>
          </w:tcPr>
          <w:p w:rsidR="00DD4881" w:rsidRPr="00412711" w:rsidRDefault="00DD4881" w:rsidP="008B528A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tên, đóng dấu)</w:t>
            </w:r>
          </w:p>
        </w:tc>
      </w:tr>
    </w:tbl>
    <w:p w:rsidR="00DD4881" w:rsidRDefault="00DD4881" w:rsidP="00DD4881">
      <w:pPr>
        <w:ind w:left="360"/>
        <w:jc w:val="both"/>
        <w:rPr>
          <w:b/>
          <w:i/>
          <w:sz w:val="26"/>
          <w:szCs w:val="26"/>
          <w:lang w:val="nl-NL"/>
        </w:rPr>
      </w:pPr>
      <w:r w:rsidRPr="00412711">
        <w:rPr>
          <w:b/>
          <w:i/>
          <w:sz w:val="26"/>
          <w:szCs w:val="26"/>
          <w:lang w:val="nl-NL"/>
        </w:rPr>
        <w:t xml:space="preserve">Ghi chú: </w:t>
      </w:r>
    </w:p>
    <w:p w:rsidR="00DD4881" w:rsidRPr="00412711" w:rsidRDefault="00DD4881" w:rsidP="00DD4881">
      <w:pPr>
        <w:spacing w:line="0" w:lineRule="atLeast"/>
        <w:ind w:left="900" w:hanging="900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 xml:space="preserve">     </w:t>
      </w:r>
      <w:r w:rsidRPr="00412711">
        <w:rPr>
          <w:i/>
          <w:sz w:val="26"/>
          <w:szCs w:val="26"/>
          <w:lang w:val="nl-NL"/>
        </w:rPr>
        <w:t>(*) Nội dung các chỉ tiêu và mã số trên báo cáo này tương tự như các chỉ tiêu của Bảng cân đối kế toán năm - Mẫu số B01-DN.</w:t>
      </w:r>
    </w:p>
    <w:p w:rsidR="00DD4881" w:rsidRPr="00412711" w:rsidRDefault="00DD4881" w:rsidP="00DD4881">
      <w:pPr>
        <w:spacing w:line="0" w:lineRule="atLeast"/>
        <w:ind w:left="36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Đối với người lập biểu là các đơn vị dịch vụ kế toán phải ghi rõ Số chứng chỉ hành nghề</w:t>
      </w:r>
      <w:r>
        <w:rPr>
          <w:i/>
          <w:sz w:val="26"/>
          <w:szCs w:val="26"/>
          <w:lang w:val="nl-NL"/>
        </w:rPr>
        <w:t>,</w:t>
      </w:r>
      <w:r w:rsidRPr="00412711">
        <w:rPr>
          <w:i/>
          <w:sz w:val="26"/>
          <w:szCs w:val="26"/>
          <w:lang w:val="nl-NL"/>
        </w:rPr>
        <w:t xml:space="preserve"> tên và địa chỉ Đơn vị cung cấp dịch vụ kế toán. Người lập biểu là cá nhân ghi rõ Số chứng chỉ hành nghề.</w:t>
      </w:r>
    </w:p>
    <w:p w:rsidR="00DD4881" w:rsidRPr="00412711" w:rsidRDefault="00DD4881" w:rsidP="00DD4881">
      <w:pPr>
        <w:jc w:val="both"/>
        <w:rPr>
          <w:b/>
          <w:sz w:val="26"/>
          <w:szCs w:val="26"/>
          <w:lang w:val="nl-NL"/>
        </w:rPr>
      </w:pPr>
    </w:p>
    <w:p w:rsidR="00DD4881" w:rsidRPr="00412711" w:rsidRDefault="00DD4881" w:rsidP="00DD4881">
      <w:pPr>
        <w:jc w:val="both"/>
        <w:rPr>
          <w:b/>
          <w:sz w:val="26"/>
          <w:szCs w:val="26"/>
          <w:lang w:val="nl-NL"/>
        </w:rPr>
      </w:pPr>
    </w:p>
    <w:p w:rsidR="00DD4881" w:rsidRPr="00412711" w:rsidRDefault="00DD4881" w:rsidP="00DD4881">
      <w:pPr>
        <w:jc w:val="both"/>
        <w:rPr>
          <w:b/>
          <w:sz w:val="26"/>
          <w:szCs w:val="26"/>
          <w:lang w:val="nl-NL"/>
        </w:rPr>
      </w:pPr>
    </w:p>
    <w:p w:rsidR="00DD4881" w:rsidRPr="00412711" w:rsidRDefault="00DD4881" w:rsidP="00DD4881">
      <w:pPr>
        <w:jc w:val="both"/>
        <w:rPr>
          <w:b/>
          <w:sz w:val="26"/>
          <w:szCs w:val="26"/>
          <w:lang w:val="nl-NL"/>
        </w:rPr>
      </w:pPr>
    </w:p>
    <w:p w:rsidR="00DD4881" w:rsidRDefault="00DD4881" w:rsidP="00DD4881">
      <w:pPr>
        <w:jc w:val="both"/>
        <w:rPr>
          <w:b/>
          <w:sz w:val="26"/>
          <w:szCs w:val="26"/>
          <w:lang w:val="nl-NL"/>
        </w:rPr>
      </w:pPr>
    </w:p>
    <w:p w:rsidR="00DD4881" w:rsidRDefault="00DD4881" w:rsidP="00DD4881">
      <w:pPr>
        <w:jc w:val="both"/>
        <w:rPr>
          <w:b/>
          <w:sz w:val="26"/>
          <w:szCs w:val="26"/>
          <w:lang w:val="nl-NL"/>
        </w:rPr>
      </w:pPr>
    </w:p>
    <w:p w:rsidR="00DD4881" w:rsidRDefault="00DD4881" w:rsidP="00DD4881">
      <w:pPr>
        <w:jc w:val="both"/>
        <w:rPr>
          <w:b/>
          <w:sz w:val="26"/>
          <w:szCs w:val="26"/>
          <w:lang w:val="nl-NL"/>
        </w:rPr>
      </w:pPr>
    </w:p>
    <w:p w:rsidR="00DD4881" w:rsidRDefault="00DD4881" w:rsidP="00DD4881">
      <w:pPr>
        <w:jc w:val="both"/>
        <w:rPr>
          <w:b/>
          <w:sz w:val="26"/>
          <w:szCs w:val="26"/>
          <w:lang w:val="nl-NL"/>
        </w:rPr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D4881"/>
    <w:rsid w:val="00125879"/>
    <w:rsid w:val="00252BC1"/>
    <w:rsid w:val="00692662"/>
    <w:rsid w:val="007B3BF3"/>
    <w:rsid w:val="00DD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81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>Grizli777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2020-11-09T06:55:00Z</dcterms:created>
  <dcterms:modified xsi:type="dcterms:W3CDTF">2020-11-09T06:55:00Z</dcterms:modified>
</cp:coreProperties>
</file>